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4188B">
      <w:pPr>
        <w:jc w:val="center"/>
        <w:rPr>
          <w:sz w:val="36"/>
          <w:szCs w:val="36"/>
          <w:lang w:val="en-US"/>
        </w:rPr>
      </w:pPr>
      <w:r>
        <w:rPr>
          <w:rFonts w:hint="eastAsia"/>
          <w:sz w:val="36"/>
          <w:szCs w:val="36"/>
          <w:lang w:val="en-US" w:eastAsia="zh-CN"/>
        </w:rPr>
        <w:t>淮南市中心血站</w:t>
      </w:r>
      <w:r>
        <w:rPr>
          <w:sz w:val="36"/>
          <w:szCs w:val="36"/>
          <w:lang w:val="en-US"/>
        </w:rPr>
        <w:t>屋面防水工程询价公告</w:t>
      </w:r>
    </w:p>
    <w:p w14:paraId="2331F99B">
      <w:pPr>
        <w:jc w:val="center"/>
        <w:rPr>
          <w:sz w:val="36"/>
          <w:szCs w:val="36"/>
        </w:rPr>
      </w:pPr>
    </w:p>
    <w:p w14:paraId="26CF112E">
      <w:pPr>
        <w:rPr>
          <w:sz w:val="30"/>
          <w:szCs w:val="30"/>
          <w:lang w:val="en-US"/>
        </w:rPr>
      </w:pPr>
      <w:r>
        <w:rPr>
          <w:sz w:val="30"/>
          <w:szCs w:val="30"/>
          <w:lang w:val="en-US"/>
        </w:rPr>
        <w:t>我单位拟对</w:t>
      </w:r>
      <w:r>
        <w:rPr>
          <w:rFonts w:hint="eastAsia"/>
          <w:sz w:val="30"/>
          <w:szCs w:val="30"/>
          <w:lang w:val="en-US" w:eastAsia="zh-CN"/>
        </w:rPr>
        <w:t>淮南市中心血站办公楼及附属配电房</w:t>
      </w:r>
      <w:r>
        <w:rPr>
          <w:sz w:val="30"/>
          <w:szCs w:val="30"/>
          <w:lang w:val="en-US"/>
        </w:rPr>
        <w:t>屋面防水工程进行公开询价采购，欢迎符合条件的供应商前来报价。</w:t>
      </w:r>
    </w:p>
    <w:p w14:paraId="7BE5293C">
      <w:pPr>
        <w:rPr>
          <w:sz w:val="30"/>
          <w:szCs w:val="30"/>
        </w:rPr>
      </w:pPr>
    </w:p>
    <w:p w14:paraId="4F6B6A6D">
      <w:pPr>
        <w:rPr>
          <w:sz w:val="30"/>
          <w:szCs w:val="30"/>
          <w:lang w:val="en-US"/>
        </w:rPr>
      </w:pPr>
      <w:r>
        <w:rPr>
          <w:sz w:val="30"/>
          <w:szCs w:val="30"/>
          <w:lang w:val="en-US"/>
        </w:rPr>
        <w:t>一、项目概况</w:t>
      </w:r>
    </w:p>
    <w:p w14:paraId="0959BD0D">
      <w:pPr>
        <w:rPr>
          <w:sz w:val="30"/>
          <w:szCs w:val="30"/>
        </w:rPr>
      </w:pPr>
    </w:p>
    <w:p w14:paraId="589BF4C1">
      <w:pPr>
        <w:numPr>
          <w:ilvl w:val="0"/>
          <w:numId w:val="1"/>
        </w:numPr>
        <w:rPr>
          <w:rFonts w:hint="eastAsia"/>
          <w:sz w:val="30"/>
          <w:szCs w:val="30"/>
          <w:lang w:val="en-US" w:eastAsia="zh-CN"/>
        </w:rPr>
      </w:pPr>
      <w:r>
        <w:rPr>
          <w:sz w:val="30"/>
          <w:szCs w:val="30"/>
          <w:lang w:val="en-US"/>
        </w:rPr>
        <w:t>项目名称：</w:t>
      </w:r>
      <w:r>
        <w:rPr>
          <w:rFonts w:hint="eastAsia"/>
          <w:sz w:val="30"/>
          <w:szCs w:val="30"/>
          <w:lang w:val="en-US" w:eastAsia="zh-CN"/>
        </w:rPr>
        <w:t>淮南市中心血站屋面防水及外墙下水维修工程</w:t>
      </w:r>
    </w:p>
    <w:p w14:paraId="4697A980">
      <w:pPr>
        <w:numPr>
          <w:ilvl w:val="0"/>
          <w:numId w:val="0"/>
        </w:numPr>
        <w:rPr>
          <w:sz w:val="30"/>
          <w:szCs w:val="30"/>
          <w:lang w:val="en-US"/>
        </w:rPr>
      </w:pPr>
      <w:r>
        <w:rPr>
          <w:sz w:val="30"/>
          <w:szCs w:val="30"/>
          <w:lang w:val="en-US"/>
        </w:rPr>
        <w:t>2. 项目地点：</w:t>
      </w:r>
      <w:r>
        <w:rPr>
          <w:rFonts w:hint="eastAsia"/>
          <w:sz w:val="30"/>
          <w:szCs w:val="30"/>
          <w:lang w:val="en-US" w:eastAsia="zh-CN"/>
        </w:rPr>
        <w:t>淮南市田家庵区香港街183号（淮南市中心血站）</w:t>
      </w:r>
    </w:p>
    <w:p w14:paraId="2FA7783D">
      <w:pPr>
        <w:rPr>
          <w:sz w:val="30"/>
          <w:szCs w:val="30"/>
          <w:lang w:val="en-US"/>
        </w:rPr>
      </w:pPr>
      <w:r>
        <w:rPr>
          <w:sz w:val="30"/>
          <w:szCs w:val="30"/>
          <w:lang w:val="en-US"/>
        </w:rPr>
        <w:t>3. 工程内容：屋面防水层铺设，面积约1304平方米</w:t>
      </w:r>
      <w:r>
        <w:rPr>
          <w:rFonts w:hint="eastAsia"/>
          <w:sz w:val="30"/>
          <w:szCs w:val="30"/>
          <w:lang w:val="en-US" w:eastAsia="zh-CN"/>
        </w:rPr>
        <w:t>，部分外墙下水维修更换，长度约120米</w:t>
      </w:r>
      <w:r>
        <w:rPr>
          <w:sz w:val="30"/>
          <w:szCs w:val="30"/>
          <w:lang w:val="en-US"/>
        </w:rPr>
        <w:t>（具体工程量以实际施工为准，竣工结算时按实结算）。主要内容包括：</w:t>
      </w:r>
    </w:p>
    <w:p w14:paraId="68EEDC51">
      <w:pPr>
        <w:rPr>
          <w:sz w:val="30"/>
          <w:szCs w:val="30"/>
          <w:lang w:val="en-US"/>
        </w:rPr>
      </w:pPr>
      <w:r>
        <w:rPr>
          <w:sz w:val="30"/>
          <w:szCs w:val="30"/>
          <w:lang w:val="en-US"/>
        </w:rPr>
        <w:t xml:space="preserve">   · 原屋面防水层拆除及垃圾清运；</w:t>
      </w:r>
    </w:p>
    <w:p w14:paraId="76D51198">
      <w:pPr>
        <w:rPr>
          <w:rFonts w:hint="default" w:eastAsia="宋体"/>
          <w:sz w:val="30"/>
          <w:szCs w:val="30"/>
          <w:lang w:val="en-US" w:eastAsia="zh-CN"/>
        </w:rPr>
      </w:pPr>
      <w:r>
        <w:rPr>
          <w:sz w:val="30"/>
          <w:szCs w:val="30"/>
          <w:lang w:val="en-US"/>
        </w:rPr>
        <w:t xml:space="preserve">   · 屋面基层清理、找平处理</w:t>
      </w:r>
      <w:r>
        <w:rPr>
          <w:rFonts w:hint="eastAsia"/>
          <w:sz w:val="30"/>
          <w:szCs w:val="30"/>
          <w:lang w:val="en-US" w:eastAsia="zh-CN"/>
        </w:rPr>
        <w:t>、涂刷基底层处理剂：</w:t>
      </w:r>
    </w:p>
    <w:p w14:paraId="667C7CD8">
      <w:pPr>
        <w:rPr>
          <w:sz w:val="30"/>
          <w:szCs w:val="30"/>
          <w:lang w:val="en-US"/>
        </w:rPr>
      </w:pPr>
      <w:r>
        <w:rPr>
          <w:sz w:val="30"/>
          <w:szCs w:val="30"/>
          <w:lang w:val="en-US"/>
        </w:rPr>
        <w:t xml:space="preserve">   · 铺设SBS改性沥青防水卷材（厚度不低于4mm，-18℃）；</w:t>
      </w:r>
    </w:p>
    <w:p w14:paraId="695A3B58">
      <w:pPr>
        <w:rPr>
          <w:sz w:val="30"/>
          <w:szCs w:val="30"/>
          <w:lang w:val="en-US"/>
        </w:rPr>
      </w:pPr>
      <w:r>
        <w:rPr>
          <w:sz w:val="30"/>
          <w:szCs w:val="30"/>
          <w:lang w:val="en-US"/>
        </w:rPr>
        <w:t xml:space="preserve">   · 节点部位加强处理（女儿墙、管口、伸缩缝等）。</w:t>
      </w:r>
    </w:p>
    <w:p w14:paraId="3859A04F">
      <w:pPr>
        <w:ind w:firstLine="300" w:firstLineChars="100"/>
        <w:rPr>
          <w:rFonts w:hint="default" w:eastAsia="宋体"/>
          <w:sz w:val="30"/>
          <w:szCs w:val="30"/>
          <w:lang w:val="en-US" w:eastAsia="zh-CN"/>
        </w:rPr>
      </w:pPr>
      <w:r>
        <w:rPr>
          <w:sz w:val="30"/>
          <w:szCs w:val="30"/>
          <w:lang w:val="en-US"/>
        </w:rPr>
        <w:t xml:space="preserve"> ·</w:t>
      </w:r>
      <w:r>
        <w:rPr>
          <w:rFonts w:hint="eastAsia"/>
          <w:sz w:val="30"/>
          <w:szCs w:val="30"/>
          <w:lang w:val="en-US" w:eastAsia="zh-CN"/>
        </w:rPr>
        <w:t xml:space="preserve"> 部分损坏的墙外下水管维修更换</w:t>
      </w:r>
    </w:p>
    <w:p w14:paraId="3FB174EB">
      <w:pPr>
        <w:rPr>
          <w:sz w:val="30"/>
          <w:szCs w:val="30"/>
          <w:lang w:val="en-US"/>
        </w:rPr>
      </w:pPr>
      <w:r>
        <w:rPr>
          <w:sz w:val="30"/>
          <w:szCs w:val="30"/>
          <w:lang w:val="en-US"/>
        </w:rPr>
        <w:t>4. 工期要求：合同签订后</w:t>
      </w:r>
      <w:r>
        <w:rPr>
          <w:rFonts w:hint="eastAsia"/>
          <w:sz w:val="30"/>
          <w:szCs w:val="30"/>
          <w:lang w:val="en-US" w:eastAsia="zh-CN"/>
        </w:rPr>
        <w:t>15</w:t>
      </w:r>
      <w:r>
        <w:rPr>
          <w:sz w:val="30"/>
          <w:szCs w:val="30"/>
          <w:lang w:val="en-US"/>
        </w:rPr>
        <w:t>天内完工。</w:t>
      </w:r>
    </w:p>
    <w:p w14:paraId="52E2AB17">
      <w:pPr>
        <w:rPr>
          <w:sz w:val="30"/>
          <w:szCs w:val="30"/>
          <w:lang w:val="en-US"/>
        </w:rPr>
      </w:pPr>
      <w:r>
        <w:rPr>
          <w:sz w:val="30"/>
          <w:szCs w:val="30"/>
          <w:lang w:val="en-US"/>
        </w:rPr>
        <w:t>5. 质量标准：符合国家及行业现行屋面防水工程施工质量验收规范，达到合格标准。</w:t>
      </w:r>
    </w:p>
    <w:p w14:paraId="306624CF">
      <w:pPr>
        <w:rPr>
          <w:sz w:val="30"/>
          <w:szCs w:val="30"/>
          <w:lang w:val="en-US"/>
        </w:rPr>
      </w:pPr>
      <w:r>
        <w:rPr>
          <w:sz w:val="30"/>
          <w:szCs w:val="30"/>
          <w:lang w:val="en-US"/>
        </w:rPr>
        <w:t>6. 质保期：工程竣工验收合格之日起不少于5年。</w:t>
      </w:r>
    </w:p>
    <w:p w14:paraId="2E069EC1">
      <w:pPr>
        <w:rPr>
          <w:sz w:val="30"/>
          <w:szCs w:val="30"/>
        </w:rPr>
      </w:pPr>
    </w:p>
    <w:p w14:paraId="6C5280A9">
      <w:pPr>
        <w:rPr>
          <w:sz w:val="30"/>
          <w:szCs w:val="30"/>
          <w:lang w:val="en-US"/>
        </w:rPr>
      </w:pPr>
      <w:r>
        <w:rPr>
          <w:sz w:val="30"/>
          <w:szCs w:val="30"/>
          <w:lang w:val="en-US"/>
        </w:rPr>
        <w:t>二、最高限价</w:t>
      </w:r>
    </w:p>
    <w:p w14:paraId="280750BC">
      <w:pPr>
        <w:rPr>
          <w:sz w:val="30"/>
          <w:szCs w:val="30"/>
        </w:rPr>
      </w:pPr>
    </w:p>
    <w:p w14:paraId="0E106989">
      <w:pPr>
        <w:rPr>
          <w:sz w:val="30"/>
          <w:szCs w:val="30"/>
          <w:lang w:val="en-US"/>
        </w:rPr>
      </w:pPr>
      <w:r>
        <w:rPr>
          <w:sz w:val="30"/>
          <w:szCs w:val="30"/>
          <w:lang w:val="en-US"/>
        </w:rPr>
        <w:t>本项目最高限价为人民币</w:t>
      </w:r>
      <w:r>
        <w:rPr>
          <w:rFonts w:hint="eastAsia"/>
          <w:sz w:val="30"/>
          <w:szCs w:val="30"/>
          <w:lang w:val="en-US" w:eastAsia="zh-CN"/>
        </w:rPr>
        <w:t>100000</w:t>
      </w:r>
      <w:r>
        <w:rPr>
          <w:sz w:val="30"/>
          <w:szCs w:val="30"/>
          <w:lang w:val="en-US"/>
        </w:rPr>
        <w:t>元（大写：</w:t>
      </w:r>
      <w:r>
        <w:rPr>
          <w:rFonts w:hint="eastAsia"/>
          <w:sz w:val="30"/>
          <w:szCs w:val="30"/>
          <w:lang w:val="en-US" w:eastAsia="zh-CN"/>
        </w:rPr>
        <w:t>壹拾万元整</w:t>
      </w:r>
      <w:r>
        <w:rPr>
          <w:sz w:val="30"/>
          <w:szCs w:val="30"/>
          <w:lang w:val="en-US"/>
        </w:rPr>
        <w:t>），报价超过最高限价的视为无效响应。</w:t>
      </w:r>
    </w:p>
    <w:p w14:paraId="71AD1D6C">
      <w:pPr>
        <w:rPr>
          <w:sz w:val="30"/>
          <w:szCs w:val="30"/>
        </w:rPr>
      </w:pPr>
    </w:p>
    <w:p w14:paraId="4502EBA8">
      <w:pPr>
        <w:rPr>
          <w:sz w:val="30"/>
          <w:szCs w:val="30"/>
        </w:rPr>
      </w:pPr>
    </w:p>
    <w:p w14:paraId="66180A5F">
      <w:pPr>
        <w:rPr>
          <w:sz w:val="30"/>
          <w:szCs w:val="30"/>
          <w:lang w:val="en-US"/>
        </w:rPr>
      </w:pPr>
      <w:r>
        <w:rPr>
          <w:sz w:val="30"/>
          <w:szCs w:val="30"/>
          <w:lang w:val="en-US"/>
        </w:rPr>
        <w:t>三、报价人资格要求</w:t>
      </w:r>
    </w:p>
    <w:p w14:paraId="6288EBDF">
      <w:pPr>
        <w:rPr>
          <w:sz w:val="30"/>
          <w:szCs w:val="30"/>
          <w:lang w:val="en-US"/>
        </w:rPr>
      </w:pPr>
      <w:r>
        <w:rPr>
          <w:rFonts w:hint="eastAsia"/>
          <w:sz w:val="30"/>
          <w:szCs w:val="30"/>
          <w:lang w:val="en-US" w:eastAsia="zh-CN"/>
        </w:rPr>
        <w:t>1</w:t>
      </w:r>
      <w:r>
        <w:rPr>
          <w:sz w:val="30"/>
          <w:szCs w:val="30"/>
          <w:lang w:val="en-US"/>
        </w:rPr>
        <w:t>. 具备</w:t>
      </w:r>
      <w:r>
        <w:rPr>
          <w:rFonts w:hint="eastAsia"/>
          <w:sz w:val="30"/>
          <w:szCs w:val="30"/>
          <w:lang w:val="en-US" w:eastAsia="zh-CN"/>
        </w:rPr>
        <w:t>建筑工程总承包三级及以上或防水防腐保温工程专业承包二级及以上，具备</w:t>
      </w:r>
      <w:r>
        <w:rPr>
          <w:sz w:val="30"/>
          <w:szCs w:val="30"/>
          <w:lang w:val="en-US"/>
        </w:rPr>
        <w:t>安全生产许可证；</w:t>
      </w:r>
    </w:p>
    <w:p w14:paraId="4768D34F">
      <w:pPr>
        <w:rPr>
          <w:sz w:val="30"/>
          <w:szCs w:val="30"/>
          <w:lang w:val="en-US"/>
        </w:rPr>
      </w:pPr>
      <w:r>
        <w:rPr>
          <w:rFonts w:hint="eastAsia"/>
          <w:sz w:val="30"/>
          <w:szCs w:val="30"/>
          <w:lang w:val="en-US" w:eastAsia="zh-CN"/>
        </w:rPr>
        <w:t>2</w:t>
      </w:r>
      <w:r>
        <w:rPr>
          <w:sz w:val="30"/>
          <w:szCs w:val="30"/>
          <w:lang w:val="en-US"/>
        </w:rPr>
        <w:t>. 具有独立法人资格，持有有效的营业执照；</w:t>
      </w:r>
    </w:p>
    <w:p w14:paraId="4EF441C0">
      <w:pPr>
        <w:rPr>
          <w:sz w:val="30"/>
          <w:szCs w:val="30"/>
          <w:lang w:val="en-US"/>
        </w:rPr>
      </w:pPr>
      <w:r>
        <w:rPr>
          <w:rFonts w:hint="eastAsia"/>
          <w:sz w:val="30"/>
          <w:szCs w:val="30"/>
          <w:lang w:val="en-US" w:eastAsia="zh-CN"/>
        </w:rPr>
        <w:t>3</w:t>
      </w:r>
      <w:r>
        <w:rPr>
          <w:sz w:val="30"/>
          <w:szCs w:val="30"/>
          <w:lang w:val="en-US"/>
        </w:rPr>
        <w:t>. 近三年内无重大工程质量及安全事故，信誉良好，无不良信用记录；</w:t>
      </w:r>
    </w:p>
    <w:p w14:paraId="05990F0D">
      <w:pPr>
        <w:rPr>
          <w:sz w:val="30"/>
          <w:szCs w:val="30"/>
          <w:lang w:val="en-US"/>
        </w:rPr>
      </w:pPr>
      <w:r>
        <w:rPr>
          <w:rFonts w:hint="eastAsia"/>
          <w:sz w:val="30"/>
          <w:szCs w:val="30"/>
          <w:lang w:val="en-US" w:eastAsia="zh-CN"/>
        </w:rPr>
        <w:t>4</w:t>
      </w:r>
      <w:r>
        <w:rPr>
          <w:sz w:val="30"/>
          <w:szCs w:val="30"/>
          <w:lang w:val="en-US"/>
        </w:rPr>
        <w:t>. 本项目不接受联合体报价，不允许转包、违法分包。</w:t>
      </w:r>
    </w:p>
    <w:p w14:paraId="6317DC8F">
      <w:pPr>
        <w:rPr>
          <w:sz w:val="30"/>
          <w:szCs w:val="30"/>
        </w:rPr>
      </w:pPr>
    </w:p>
    <w:p w14:paraId="30A864B1">
      <w:pPr>
        <w:rPr>
          <w:sz w:val="30"/>
          <w:szCs w:val="30"/>
          <w:lang w:val="en-US"/>
        </w:rPr>
      </w:pPr>
      <w:r>
        <w:rPr>
          <w:sz w:val="30"/>
          <w:szCs w:val="30"/>
          <w:lang w:val="en-US"/>
        </w:rPr>
        <w:t>四、报价要求</w:t>
      </w:r>
    </w:p>
    <w:p w14:paraId="29410EE7">
      <w:pPr>
        <w:rPr>
          <w:sz w:val="30"/>
          <w:szCs w:val="30"/>
        </w:rPr>
      </w:pPr>
    </w:p>
    <w:p w14:paraId="6DCE3DA4">
      <w:pPr>
        <w:rPr>
          <w:sz w:val="30"/>
          <w:szCs w:val="30"/>
          <w:lang w:val="en-US"/>
        </w:rPr>
      </w:pPr>
      <w:r>
        <w:rPr>
          <w:sz w:val="30"/>
          <w:szCs w:val="30"/>
          <w:lang w:val="en-US"/>
        </w:rPr>
        <w:t>1. 本次报价为一次性报价，须报综合单价及总价；</w:t>
      </w:r>
    </w:p>
    <w:p w14:paraId="06E962B1">
      <w:pPr>
        <w:rPr>
          <w:sz w:val="30"/>
          <w:szCs w:val="30"/>
          <w:lang w:val="en-US"/>
        </w:rPr>
      </w:pPr>
      <w:r>
        <w:rPr>
          <w:sz w:val="30"/>
          <w:szCs w:val="30"/>
          <w:lang w:val="en-US"/>
        </w:rPr>
        <w:t>2. 综合单价应包含原材料、辅料、人工、拆除清运、运输、脚手架、管理费、税金、安全文明施工费等与项目相关的一切费用；</w:t>
      </w:r>
    </w:p>
    <w:p w14:paraId="7839D2C1">
      <w:pPr>
        <w:rPr>
          <w:sz w:val="30"/>
          <w:szCs w:val="30"/>
          <w:lang w:val="en-US"/>
        </w:rPr>
      </w:pPr>
      <w:r>
        <w:rPr>
          <w:sz w:val="30"/>
          <w:szCs w:val="30"/>
          <w:lang w:val="en-US"/>
        </w:rPr>
        <w:t>3. 竣工结算时，工程量按实结算，综合单价不变；</w:t>
      </w:r>
    </w:p>
    <w:p w14:paraId="094ACCB1">
      <w:pPr>
        <w:rPr>
          <w:sz w:val="30"/>
          <w:szCs w:val="30"/>
          <w:lang w:val="en-US"/>
        </w:rPr>
      </w:pPr>
      <w:r>
        <w:rPr>
          <w:sz w:val="30"/>
          <w:szCs w:val="30"/>
          <w:lang w:val="en-US"/>
        </w:rPr>
        <w:t>4. 报价单须加盖单位公章，由法定代表人或授权代表签字。</w:t>
      </w:r>
    </w:p>
    <w:p w14:paraId="570BA9E6">
      <w:pPr>
        <w:rPr>
          <w:sz w:val="30"/>
          <w:szCs w:val="30"/>
        </w:rPr>
      </w:pPr>
    </w:p>
    <w:p w14:paraId="023C0CEC">
      <w:pPr>
        <w:rPr>
          <w:sz w:val="30"/>
          <w:szCs w:val="30"/>
          <w:lang w:val="en-US"/>
        </w:rPr>
      </w:pPr>
      <w:r>
        <w:rPr>
          <w:sz w:val="30"/>
          <w:szCs w:val="30"/>
          <w:lang w:val="en-US"/>
        </w:rPr>
        <w:t>五、报价文件内容</w:t>
      </w:r>
    </w:p>
    <w:p w14:paraId="36E1318D">
      <w:pPr>
        <w:rPr>
          <w:sz w:val="30"/>
          <w:szCs w:val="30"/>
        </w:rPr>
      </w:pPr>
    </w:p>
    <w:p w14:paraId="19403CFA">
      <w:pPr>
        <w:rPr>
          <w:sz w:val="30"/>
          <w:szCs w:val="30"/>
          <w:lang w:val="en-US"/>
        </w:rPr>
      </w:pPr>
      <w:r>
        <w:rPr>
          <w:sz w:val="30"/>
          <w:szCs w:val="30"/>
          <w:lang w:val="en-US"/>
        </w:rPr>
        <w:t>报价单位需提交完整的询价响应文件，一式</w:t>
      </w:r>
      <w:r>
        <w:rPr>
          <w:rFonts w:hint="eastAsia"/>
          <w:sz w:val="30"/>
          <w:szCs w:val="30"/>
          <w:lang w:val="en-US" w:eastAsia="zh-CN"/>
        </w:rPr>
        <w:t>2</w:t>
      </w:r>
      <w:r>
        <w:rPr>
          <w:sz w:val="30"/>
          <w:szCs w:val="30"/>
          <w:lang w:val="en-US"/>
        </w:rPr>
        <w:t>份密封并在密封袋上注明项目名称、单位名称及联系方式。文件应包括：</w:t>
      </w:r>
    </w:p>
    <w:p w14:paraId="2B3B21F0">
      <w:pPr>
        <w:rPr>
          <w:sz w:val="30"/>
          <w:szCs w:val="30"/>
        </w:rPr>
      </w:pPr>
    </w:p>
    <w:p w14:paraId="70016B34">
      <w:pPr>
        <w:rPr>
          <w:sz w:val="30"/>
          <w:szCs w:val="30"/>
          <w:lang w:val="en-US"/>
        </w:rPr>
      </w:pPr>
      <w:r>
        <w:rPr>
          <w:sz w:val="30"/>
          <w:szCs w:val="30"/>
          <w:lang w:val="en-US"/>
        </w:rPr>
        <w:t>1. 报价单（含综合单价及总价）；</w:t>
      </w:r>
    </w:p>
    <w:p w14:paraId="2E43484B">
      <w:pPr>
        <w:rPr>
          <w:sz w:val="30"/>
          <w:szCs w:val="30"/>
          <w:lang w:val="en-US"/>
        </w:rPr>
      </w:pPr>
      <w:r>
        <w:rPr>
          <w:sz w:val="30"/>
          <w:szCs w:val="30"/>
          <w:lang w:val="en-US"/>
        </w:rPr>
        <w:t>2. 法定代表人身份证明及身份证复印件；委托代理人参与的，需提供法定代表人授权委托书及委托代理人身份证复印件；</w:t>
      </w:r>
    </w:p>
    <w:p w14:paraId="5FA7FB60">
      <w:pPr>
        <w:rPr>
          <w:sz w:val="30"/>
          <w:szCs w:val="30"/>
          <w:lang w:val="en-US"/>
        </w:rPr>
      </w:pPr>
      <w:r>
        <w:rPr>
          <w:sz w:val="30"/>
          <w:szCs w:val="30"/>
          <w:lang w:val="en-US"/>
        </w:rPr>
        <w:t>3. 有效的营业执照副本复印件（加盖公章）；</w:t>
      </w:r>
    </w:p>
    <w:p w14:paraId="1DD43B10">
      <w:pPr>
        <w:rPr>
          <w:sz w:val="30"/>
          <w:szCs w:val="30"/>
          <w:lang w:val="en-US"/>
        </w:rPr>
      </w:pPr>
      <w:r>
        <w:rPr>
          <w:sz w:val="30"/>
          <w:szCs w:val="30"/>
          <w:lang w:val="en-US"/>
        </w:rPr>
        <w:t>4. 资质证书及安全生产许可证复印件（加盖公章）；</w:t>
      </w:r>
    </w:p>
    <w:p w14:paraId="7F0CC975">
      <w:pPr>
        <w:rPr>
          <w:sz w:val="30"/>
          <w:szCs w:val="30"/>
          <w:lang w:val="en-US"/>
        </w:rPr>
      </w:pPr>
      <w:r>
        <w:rPr>
          <w:sz w:val="30"/>
          <w:szCs w:val="30"/>
          <w:lang w:val="en-US"/>
        </w:rPr>
        <w:t>5. 施工方案及质量保证措施；</w:t>
      </w:r>
    </w:p>
    <w:p w14:paraId="37D4DD7A">
      <w:pPr>
        <w:rPr>
          <w:sz w:val="30"/>
          <w:szCs w:val="30"/>
          <w:lang w:val="en-US"/>
        </w:rPr>
      </w:pPr>
      <w:r>
        <w:rPr>
          <w:sz w:val="30"/>
          <w:szCs w:val="30"/>
          <w:lang w:val="en-US"/>
        </w:rPr>
        <w:t>6. 售后服务承诺及质保承诺；</w:t>
      </w:r>
    </w:p>
    <w:p w14:paraId="2B794E92">
      <w:pPr>
        <w:rPr>
          <w:sz w:val="30"/>
          <w:szCs w:val="30"/>
        </w:rPr>
      </w:pPr>
    </w:p>
    <w:p w14:paraId="5F0C4BA4">
      <w:pPr>
        <w:rPr>
          <w:sz w:val="30"/>
          <w:szCs w:val="30"/>
          <w:lang w:val="en-US"/>
        </w:rPr>
      </w:pPr>
      <w:r>
        <w:rPr>
          <w:sz w:val="30"/>
          <w:szCs w:val="30"/>
          <w:lang w:val="en-US"/>
        </w:rPr>
        <w:t>六、踏勘现场</w:t>
      </w:r>
    </w:p>
    <w:p w14:paraId="1BEF8903">
      <w:pPr>
        <w:rPr>
          <w:sz w:val="30"/>
          <w:szCs w:val="30"/>
        </w:rPr>
      </w:pPr>
    </w:p>
    <w:p w14:paraId="5DEA440E">
      <w:pPr>
        <w:rPr>
          <w:sz w:val="30"/>
          <w:szCs w:val="30"/>
          <w:lang w:val="en-US"/>
        </w:rPr>
      </w:pPr>
      <w:r>
        <w:rPr>
          <w:sz w:val="30"/>
          <w:szCs w:val="30"/>
          <w:lang w:val="en-US"/>
        </w:rPr>
        <w:t>报价人可自行前往项目现场踏勘，充分了解施工条件及现场实际情况。因未踏勘或踏勘不充分导致的报价失误由报价人自行承担。</w:t>
      </w:r>
    </w:p>
    <w:p w14:paraId="0E0FEE6D">
      <w:pPr>
        <w:rPr>
          <w:sz w:val="30"/>
          <w:szCs w:val="30"/>
        </w:rPr>
      </w:pPr>
    </w:p>
    <w:p w14:paraId="3C62A95E">
      <w:pPr>
        <w:rPr>
          <w:rFonts w:hint="default" w:eastAsia="宋体"/>
          <w:sz w:val="30"/>
          <w:szCs w:val="30"/>
          <w:lang w:val="en-US" w:eastAsia="zh-CN"/>
        </w:rPr>
      </w:pPr>
      <w:r>
        <w:rPr>
          <w:sz w:val="30"/>
          <w:szCs w:val="30"/>
          <w:lang w:val="en-US"/>
        </w:rPr>
        <w:t>现场踏勘联系人：</w:t>
      </w:r>
      <w:r>
        <w:rPr>
          <w:rFonts w:hint="eastAsia"/>
          <w:sz w:val="30"/>
          <w:szCs w:val="30"/>
          <w:lang w:val="en-US" w:eastAsia="zh-CN"/>
        </w:rPr>
        <w:t xml:space="preserve">俞俊杰   </w:t>
      </w:r>
      <w:r>
        <w:rPr>
          <w:sz w:val="30"/>
          <w:szCs w:val="30"/>
          <w:lang w:val="en-US"/>
        </w:rPr>
        <w:t>联系电话：</w:t>
      </w:r>
      <w:r>
        <w:rPr>
          <w:rFonts w:hint="eastAsia"/>
          <w:sz w:val="30"/>
          <w:szCs w:val="30"/>
          <w:lang w:val="en-US" w:eastAsia="zh-CN"/>
        </w:rPr>
        <w:t>13335541600</w:t>
      </w:r>
    </w:p>
    <w:p w14:paraId="574AB903">
      <w:pPr>
        <w:rPr>
          <w:sz w:val="30"/>
          <w:szCs w:val="30"/>
          <w:lang w:val="en-US"/>
        </w:rPr>
      </w:pPr>
      <w:r>
        <w:rPr>
          <w:sz w:val="30"/>
          <w:szCs w:val="30"/>
          <w:lang w:val="en-US"/>
        </w:rPr>
        <w:t>七、报价文件递交</w:t>
      </w:r>
    </w:p>
    <w:p w14:paraId="5355253C">
      <w:pPr>
        <w:rPr>
          <w:sz w:val="30"/>
          <w:szCs w:val="30"/>
        </w:rPr>
      </w:pPr>
    </w:p>
    <w:p w14:paraId="25BE0EAC">
      <w:pPr>
        <w:rPr>
          <w:rFonts w:hint="default" w:eastAsia="宋体"/>
          <w:sz w:val="30"/>
          <w:szCs w:val="30"/>
          <w:lang w:val="en-US" w:eastAsia="zh-CN"/>
        </w:rPr>
      </w:pPr>
      <w:r>
        <w:rPr>
          <w:sz w:val="30"/>
          <w:szCs w:val="30"/>
          <w:lang w:val="en-US"/>
        </w:rPr>
        <w:t>1. 递交截止时间：</w:t>
      </w:r>
      <w:r>
        <w:rPr>
          <w:rFonts w:hint="eastAsia"/>
          <w:sz w:val="30"/>
          <w:szCs w:val="30"/>
          <w:lang w:val="en-US" w:eastAsia="zh-CN"/>
        </w:rPr>
        <w:t>2026年9月 4 日</w:t>
      </w:r>
    </w:p>
    <w:p w14:paraId="52A0E881">
      <w:pPr>
        <w:rPr>
          <w:rFonts w:hint="default" w:eastAsia="宋体"/>
          <w:sz w:val="30"/>
          <w:szCs w:val="30"/>
          <w:lang w:val="en-US" w:eastAsia="zh-CN"/>
        </w:rPr>
      </w:pPr>
      <w:r>
        <w:rPr>
          <w:sz w:val="30"/>
          <w:szCs w:val="30"/>
          <w:lang w:val="en-US"/>
        </w:rPr>
        <w:t>2. 递交地点：</w:t>
      </w:r>
      <w:r>
        <w:rPr>
          <w:rFonts w:hint="eastAsia"/>
          <w:sz w:val="30"/>
          <w:szCs w:val="30"/>
          <w:lang w:val="en-US" w:eastAsia="zh-CN"/>
        </w:rPr>
        <w:t>淮南市田家庵区香港街183号4层办公室</w:t>
      </w:r>
    </w:p>
    <w:p w14:paraId="436375C3">
      <w:pPr>
        <w:rPr>
          <w:rFonts w:hint="eastAsia"/>
          <w:sz w:val="30"/>
          <w:szCs w:val="30"/>
          <w:lang w:val="en-US" w:eastAsia="zh-CN"/>
        </w:rPr>
      </w:pPr>
      <w:r>
        <w:rPr>
          <w:sz w:val="30"/>
          <w:szCs w:val="30"/>
          <w:lang w:val="en-US"/>
        </w:rPr>
        <w:t>3. 联系人：</w:t>
      </w:r>
      <w:r>
        <w:rPr>
          <w:rFonts w:hint="eastAsia"/>
          <w:sz w:val="30"/>
          <w:szCs w:val="30"/>
          <w:lang w:val="en-US" w:eastAsia="zh-CN"/>
        </w:rPr>
        <w:t>俞俊杰</w:t>
      </w:r>
    </w:p>
    <w:p w14:paraId="01861DC3">
      <w:pPr>
        <w:rPr>
          <w:rFonts w:hint="default" w:eastAsia="宋体"/>
          <w:sz w:val="30"/>
          <w:szCs w:val="30"/>
          <w:lang w:val="en-US" w:eastAsia="zh-CN"/>
        </w:rPr>
      </w:pPr>
      <w:r>
        <w:rPr>
          <w:sz w:val="30"/>
          <w:szCs w:val="30"/>
          <w:lang w:val="en-US"/>
        </w:rPr>
        <w:t>4. 联系电话：</w:t>
      </w:r>
      <w:r>
        <w:rPr>
          <w:rFonts w:hint="eastAsia"/>
          <w:sz w:val="30"/>
          <w:szCs w:val="30"/>
          <w:lang w:val="en-US" w:eastAsia="zh-CN"/>
        </w:rPr>
        <w:t>13335541600</w:t>
      </w:r>
    </w:p>
    <w:p w14:paraId="42530B26">
      <w:pPr>
        <w:rPr>
          <w:sz w:val="30"/>
          <w:szCs w:val="30"/>
        </w:rPr>
      </w:pPr>
    </w:p>
    <w:p w14:paraId="1505554A">
      <w:pPr>
        <w:rPr>
          <w:sz w:val="30"/>
          <w:szCs w:val="30"/>
          <w:lang w:val="en-US"/>
        </w:rPr>
      </w:pPr>
      <w:r>
        <w:rPr>
          <w:sz w:val="30"/>
          <w:szCs w:val="30"/>
          <w:lang w:val="en-US"/>
        </w:rPr>
        <w:t>逾期送达或未按要求密封的报价文件不予受理。</w:t>
      </w:r>
    </w:p>
    <w:p w14:paraId="7174CC52">
      <w:pPr>
        <w:rPr>
          <w:sz w:val="30"/>
          <w:szCs w:val="30"/>
        </w:rPr>
      </w:pPr>
    </w:p>
    <w:p w14:paraId="11300B1D">
      <w:pPr>
        <w:rPr>
          <w:sz w:val="30"/>
          <w:szCs w:val="30"/>
          <w:lang w:val="en-US"/>
        </w:rPr>
      </w:pPr>
      <w:r>
        <w:rPr>
          <w:sz w:val="30"/>
          <w:szCs w:val="30"/>
          <w:lang w:val="en-US"/>
        </w:rPr>
        <w:t>八、评审办法</w:t>
      </w:r>
    </w:p>
    <w:p w14:paraId="64B7C659">
      <w:pPr>
        <w:rPr>
          <w:sz w:val="30"/>
          <w:szCs w:val="30"/>
        </w:rPr>
      </w:pPr>
    </w:p>
    <w:p w14:paraId="383D9562">
      <w:pPr>
        <w:rPr>
          <w:sz w:val="30"/>
          <w:szCs w:val="30"/>
          <w:lang w:val="en-US"/>
        </w:rPr>
      </w:pPr>
      <w:r>
        <w:rPr>
          <w:sz w:val="30"/>
          <w:szCs w:val="30"/>
          <w:lang w:val="en-US"/>
        </w:rPr>
        <w:t>在满足采购需求、质量和服务相等的前提下，采用最低价中标法。如出现最低报价相同的情况，由报价相同的供应商现场抽签确定成交单位。</w:t>
      </w:r>
    </w:p>
    <w:p w14:paraId="0BE4D16C">
      <w:pPr>
        <w:rPr>
          <w:sz w:val="30"/>
          <w:szCs w:val="30"/>
        </w:rPr>
      </w:pPr>
    </w:p>
    <w:p w14:paraId="607C02D3">
      <w:pPr>
        <w:rPr>
          <w:sz w:val="30"/>
          <w:szCs w:val="30"/>
          <w:lang w:val="en-US"/>
        </w:rPr>
      </w:pPr>
      <w:r>
        <w:rPr>
          <w:sz w:val="30"/>
          <w:szCs w:val="30"/>
          <w:lang w:val="en-US"/>
        </w:rPr>
        <w:t>九、付款方式</w:t>
      </w:r>
    </w:p>
    <w:p w14:paraId="54A878BC">
      <w:pPr>
        <w:rPr>
          <w:sz w:val="30"/>
          <w:szCs w:val="30"/>
        </w:rPr>
      </w:pPr>
    </w:p>
    <w:p w14:paraId="6122B9DB">
      <w:pPr>
        <w:rPr>
          <w:rFonts w:hint="default" w:eastAsia="宋体"/>
          <w:sz w:val="30"/>
          <w:szCs w:val="30"/>
          <w:lang w:val="en-US" w:eastAsia="zh-CN"/>
        </w:rPr>
      </w:pPr>
      <w:r>
        <w:rPr>
          <w:sz w:val="30"/>
          <w:szCs w:val="30"/>
          <w:lang w:val="en-US"/>
        </w:rPr>
        <w:t>工程完工验收合格并经审计完成后，预留</w:t>
      </w:r>
      <w:r>
        <w:rPr>
          <w:rFonts w:hint="eastAsia"/>
          <w:sz w:val="30"/>
          <w:szCs w:val="30"/>
          <w:lang w:val="en-US" w:eastAsia="zh-CN"/>
        </w:rPr>
        <w:t>5</w:t>
      </w:r>
      <w:r>
        <w:rPr>
          <w:sz w:val="30"/>
          <w:szCs w:val="30"/>
          <w:lang w:val="en-US"/>
        </w:rPr>
        <w:t>%作为质量保证金，质保期满无质量问题后一次性无息退还。</w:t>
      </w:r>
      <w:r>
        <w:rPr>
          <w:rFonts w:hint="eastAsia"/>
          <w:sz w:val="30"/>
          <w:szCs w:val="30"/>
          <w:lang w:val="en-US" w:eastAsia="zh-CN"/>
        </w:rPr>
        <w:t>剩余工程款按第一年30</w:t>
      </w:r>
      <w:r>
        <w:rPr>
          <w:sz w:val="30"/>
          <w:szCs w:val="30"/>
          <w:lang w:val="en-US"/>
        </w:rPr>
        <w:t>%</w:t>
      </w:r>
      <w:r>
        <w:rPr>
          <w:rFonts w:hint="eastAsia"/>
          <w:sz w:val="30"/>
          <w:szCs w:val="30"/>
          <w:lang w:val="en-US" w:eastAsia="zh-CN"/>
        </w:rPr>
        <w:t>、第二年30</w:t>
      </w:r>
      <w:r>
        <w:rPr>
          <w:sz w:val="30"/>
          <w:szCs w:val="30"/>
          <w:lang w:val="en-US"/>
        </w:rPr>
        <w:t>%</w:t>
      </w:r>
      <w:r>
        <w:rPr>
          <w:rFonts w:hint="eastAsia"/>
          <w:sz w:val="30"/>
          <w:szCs w:val="30"/>
          <w:lang w:val="en-US" w:eastAsia="zh-CN"/>
        </w:rPr>
        <w:t>、第三年35</w:t>
      </w:r>
      <w:r>
        <w:rPr>
          <w:sz w:val="30"/>
          <w:szCs w:val="30"/>
          <w:lang w:val="en-US"/>
        </w:rPr>
        <w:t>%</w:t>
      </w:r>
      <w:r>
        <w:rPr>
          <w:rFonts w:hint="eastAsia"/>
          <w:sz w:val="30"/>
          <w:szCs w:val="30"/>
          <w:lang w:val="en-US" w:eastAsia="zh-CN"/>
        </w:rPr>
        <w:t>的比例分三年付清。</w:t>
      </w:r>
    </w:p>
    <w:p w14:paraId="379BD8EA">
      <w:pPr>
        <w:rPr>
          <w:sz w:val="30"/>
          <w:szCs w:val="30"/>
          <w:lang w:val="en-US"/>
        </w:rPr>
      </w:pPr>
      <w:r>
        <w:rPr>
          <w:sz w:val="30"/>
          <w:szCs w:val="30"/>
          <w:lang w:val="en-US"/>
        </w:rPr>
        <w:t>十、联系方式</w:t>
      </w:r>
    </w:p>
    <w:p w14:paraId="451996C2">
      <w:pPr>
        <w:rPr>
          <w:sz w:val="30"/>
          <w:szCs w:val="30"/>
        </w:rPr>
      </w:pPr>
    </w:p>
    <w:p w14:paraId="3C74A908">
      <w:pPr>
        <w:rPr>
          <w:sz w:val="30"/>
          <w:szCs w:val="30"/>
          <w:lang w:val="en-US"/>
        </w:rPr>
      </w:pPr>
      <w:r>
        <w:rPr>
          <w:sz w:val="30"/>
          <w:szCs w:val="30"/>
          <w:lang w:val="en-US"/>
        </w:rPr>
        <w:t>· 采购单位：</w:t>
      </w:r>
      <w:r>
        <w:rPr>
          <w:rFonts w:hint="eastAsia"/>
          <w:sz w:val="30"/>
          <w:szCs w:val="30"/>
          <w:lang w:val="en-US" w:eastAsia="zh-CN"/>
        </w:rPr>
        <w:t>淮南市中心血站</w:t>
      </w:r>
      <w:r>
        <w:rPr>
          <w:sz w:val="30"/>
          <w:szCs w:val="30"/>
          <w:lang w:val="en-US"/>
        </w:rPr>
        <w:t xml:space="preserve">· </w:t>
      </w:r>
    </w:p>
    <w:p w14:paraId="02497259">
      <w:pPr>
        <w:rPr>
          <w:rFonts w:hint="default" w:eastAsia="宋体"/>
          <w:sz w:val="30"/>
          <w:szCs w:val="30"/>
          <w:lang w:val="en-US" w:eastAsia="zh-CN"/>
        </w:rPr>
      </w:pPr>
      <w:r>
        <w:rPr>
          <w:sz w:val="30"/>
          <w:szCs w:val="30"/>
          <w:lang w:val="en-US"/>
        </w:rPr>
        <w:t>地址：</w:t>
      </w:r>
      <w:r>
        <w:rPr>
          <w:rFonts w:hint="eastAsia"/>
          <w:sz w:val="30"/>
          <w:szCs w:val="30"/>
          <w:lang w:val="en-US" w:eastAsia="zh-CN"/>
        </w:rPr>
        <w:t>安徽省淮南市田家庵区香港街183号</w:t>
      </w:r>
    </w:p>
    <w:p w14:paraId="75D955D4">
      <w:pPr>
        <w:rPr>
          <w:rFonts w:hint="default" w:eastAsia="宋体"/>
          <w:sz w:val="30"/>
          <w:szCs w:val="30"/>
          <w:lang w:val="en-US" w:eastAsia="zh-CN"/>
        </w:rPr>
      </w:pPr>
      <w:r>
        <w:rPr>
          <w:sz w:val="30"/>
          <w:szCs w:val="30"/>
          <w:lang w:val="en-US"/>
        </w:rPr>
        <w:t>· 联系人：</w:t>
      </w:r>
      <w:r>
        <w:rPr>
          <w:rFonts w:hint="eastAsia"/>
          <w:sz w:val="30"/>
          <w:szCs w:val="30"/>
          <w:lang w:val="en-US" w:eastAsia="zh-CN"/>
        </w:rPr>
        <w:t>俞俊杰</w:t>
      </w:r>
    </w:p>
    <w:p w14:paraId="10165433">
      <w:pPr>
        <w:rPr>
          <w:rFonts w:hint="default" w:eastAsia="宋体"/>
          <w:sz w:val="30"/>
          <w:szCs w:val="30"/>
          <w:lang w:val="en-US" w:eastAsia="zh-CN"/>
        </w:rPr>
      </w:pPr>
      <w:r>
        <w:rPr>
          <w:sz w:val="30"/>
          <w:szCs w:val="30"/>
          <w:lang w:val="en-US"/>
        </w:rPr>
        <w:t>· 联系电话：</w:t>
      </w:r>
      <w:r>
        <w:rPr>
          <w:rFonts w:hint="eastAsia"/>
          <w:sz w:val="30"/>
          <w:szCs w:val="30"/>
          <w:lang w:val="en-US" w:eastAsia="zh-CN"/>
        </w:rPr>
        <w:t>13335541600</w:t>
      </w:r>
    </w:p>
    <w:p w14:paraId="4039CED1">
      <w:pPr>
        <w:rPr>
          <w:sz w:val="30"/>
          <w:szCs w:val="30"/>
        </w:rPr>
      </w:pPr>
    </w:p>
    <w:p w14:paraId="57E2E85E">
      <w:pPr>
        <w:rPr>
          <w:sz w:val="30"/>
          <w:szCs w:val="30"/>
          <w:lang w:val="en-US"/>
        </w:rPr>
      </w:pPr>
      <w:r>
        <w:rPr>
          <w:sz w:val="30"/>
          <w:szCs w:val="30"/>
          <w:lang w:val="en-US"/>
        </w:rPr>
        <w:t>十一、其他说明</w:t>
      </w:r>
    </w:p>
    <w:p w14:paraId="4400EC75">
      <w:pPr>
        <w:rPr>
          <w:sz w:val="30"/>
          <w:szCs w:val="30"/>
        </w:rPr>
      </w:pPr>
    </w:p>
    <w:p w14:paraId="082EE84C">
      <w:pPr>
        <w:rPr>
          <w:sz w:val="30"/>
          <w:szCs w:val="30"/>
          <w:lang w:val="en-US"/>
        </w:rPr>
      </w:pPr>
      <w:r>
        <w:rPr>
          <w:sz w:val="30"/>
          <w:szCs w:val="30"/>
          <w:lang w:val="en-US"/>
        </w:rPr>
        <w:t>1. 报价一经提交不得更改，所报价格包含完成本项目的一切费用；</w:t>
      </w:r>
    </w:p>
    <w:p w14:paraId="41341DA9">
      <w:pPr>
        <w:rPr>
          <w:sz w:val="30"/>
          <w:szCs w:val="30"/>
          <w:lang w:val="en-US"/>
        </w:rPr>
      </w:pPr>
      <w:r>
        <w:rPr>
          <w:sz w:val="30"/>
          <w:szCs w:val="30"/>
          <w:lang w:val="en-US"/>
        </w:rPr>
        <w:t>2. 施工过程中一切安全责任由成交单位承担；</w:t>
      </w:r>
    </w:p>
    <w:p w14:paraId="0695E965">
      <w:pPr>
        <w:rPr>
          <w:sz w:val="30"/>
          <w:szCs w:val="30"/>
          <w:lang w:val="en-US"/>
        </w:rPr>
      </w:pPr>
      <w:r>
        <w:rPr>
          <w:sz w:val="30"/>
          <w:szCs w:val="30"/>
          <w:lang w:val="en-US"/>
        </w:rPr>
        <w:t>3. 成交单位不得将项目转包或分包，一经发现将追究违约责任；</w:t>
      </w:r>
    </w:p>
    <w:p w14:paraId="7DCDB4CD">
      <w:pPr>
        <w:rPr>
          <w:sz w:val="30"/>
          <w:szCs w:val="30"/>
          <w:lang w:val="en-US"/>
        </w:rPr>
      </w:pPr>
      <w:r>
        <w:rPr>
          <w:sz w:val="30"/>
          <w:szCs w:val="30"/>
          <w:lang w:val="en-US"/>
        </w:rPr>
        <w:t>4. 本公告解释权归采购单位所有。</w:t>
      </w:r>
    </w:p>
    <w:p w14:paraId="2D9A3741">
      <w:pPr>
        <w:rPr>
          <w:sz w:val="30"/>
          <w:szCs w:val="30"/>
        </w:rPr>
      </w:pPr>
      <w:bookmarkStart w:id="0" w:name="_GoBack"/>
      <w:bookmarkEnd w:id="0"/>
    </w:p>
    <w:p w14:paraId="03CFA4D3">
      <w:pPr>
        <w:rPr>
          <w:sz w:val="30"/>
          <w:szCs w:val="30"/>
          <w:lang w:val="en-US"/>
        </w:rPr>
      </w:pPr>
      <w:r>
        <w:rPr>
          <w:sz w:val="30"/>
          <w:szCs w:val="30"/>
          <w:lang w:val="en-US"/>
        </w:rPr>
        <w:t>---</w:t>
      </w:r>
    </w:p>
    <w:p w14:paraId="17AFFAFB">
      <w:pPr>
        <w:rPr>
          <w:sz w:val="30"/>
          <w:szCs w:val="30"/>
        </w:rPr>
      </w:pPr>
    </w:p>
    <w:p w14:paraId="00B04621">
      <w:pPr>
        <w:ind w:firstLine="3600" w:firstLineChars="1200"/>
        <w:rPr>
          <w:rFonts w:hint="default" w:eastAsia="宋体"/>
          <w:sz w:val="30"/>
          <w:szCs w:val="30"/>
          <w:lang w:val="en-US" w:eastAsia="zh-CN"/>
        </w:rPr>
      </w:pPr>
      <w:r>
        <w:rPr>
          <w:rFonts w:hint="eastAsia"/>
          <w:sz w:val="30"/>
          <w:szCs w:val="30"/>
          <w:lang w:val="en-US" w:eastAsia="zh-CN"/>
        </w:rPr>
        <w:t>淮南市中心血站</w:t>
      </w:r>
    </w:p>
    <w:p w14:paraId="4609F59C">
      <w:pPr>
        <w:ind w:firstLine="3600" w:firstLineChars="1200"/>
        <w:rPr>
          <w:rFonts w:hint="default" w:eastAsia="宋体"/>
          <w:sz w:val="30"/>
          <w:szCs w:val="30"/>
          <w:lang w:val="en-US" w:eastAsia="zh-CN"/>
        </w:rPr>
      </w:pPr>
      <w:r>
        <w:rPr>
          <w:rFonts w:hint="eastAsia"/>
          <w:sz w:val="30"/>
          <w:szCs w:val="30"/>
          <w:lang w:val="en-US" w:eastAsia="zh-CN"/>
        </w:rPr>
        <w:t>2026年 8  月31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027C66"/>
    <w:multiLevelType w:val="singleLevel"/>
    <w:tmpl w:val="3A027C66"/>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E03011"/>
    <w:rsid w:val="017B792A"/>
    <w:rsid w:val="22F07FCD"/>
    <w:rsid w:val="2B292803"/>
    <w:rsid w:val="38AF0182"/>
    <w:rsid w:val="502F3FD1"/>
    <w:rsid w:val="77E030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1346</Words>
  <Characters>1441</Characters>
  <Lines>0</Lines>
  <Paragraphs>0</Paragraphs>
  <TotalTime>73</TotalTime>
  <ScaleCrop>false</ScaleCrop>
  <LinksUpToDate>false</LinksUpToDate>
  <CharactersWithSpaces>1501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2026-08-28T02:38:00Z</dcterms:created>
  <dc:creator>俞俊杰</dc:creator>
  <cp:lastModifiedBy>俞俊杰</cp:lastModifiedBy>
  <cp:lastPrinted>2026-08-29T01:23:00Z</cp:lastPrinted>
  <dcterms:modified xsi:type="dcterms:W3CDTF">2026-08-31T07:41:42Z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E83AB0E932BD4514BB318C48044DD5A4_11</vt:lpwstr>
  </property>
  <property fmtid="{D5CDD505-2E9C-101B-9397-08002B2CF9AE}" pid="4" name="KSOTemplateDocerSaveRecord">
    <vt:lpwstr>eyJoZGlkIjoiYzA2N2QzOTIxYzE4Zjk1MWUzZjI3Y2Y0MjBkZjdlMjkiLCJ1c2VySWQiOiIyODk3NDk3NTIifQ==</vt:lpwstr>
  </property>
</Properties>
</file>